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354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95491E">
        <w:rPr>
          <w:rFonts w:cs="B Koodak" w:hint="cs"/>
          <w:sz w:val="20"/>
          <w:szCs w:val="20"/>
          <w:rtl/>
          <w:lang w:bidi="fa-IR"/>
        </w:rPr>
        <w:t>آمار پیشرفته</w:t>
      </w:r>
      <w:r w:rsidR="006B0E11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EF79E9">
        <w:rPr>
          <w:rFonts w:cs="B Koodak" w:hint="cs"/>
          <w:sz w:val="20"/>
          <w:szCs w:val="20"/>
          <w:rtl/>
          <w:lang w:bidi="fa-IR"/>
        </w:rPr>
        <w:t xml:space="preserve"> کارشناسی ارشد قارچ شناسی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3098B">
        <w:rPr>
          <w:rFonts w:cs="B Koodak" w:hint="cs"/>
          <w:sz w:val="20"/>
          <w:szCs w:val="20"/>
          <w:rtl/>
          <w:lang w:bidi="fa-IR"/>
        </w:rPr>
        <w:t>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C275DE">
        <w:rPr>
          <w:rFonts w:cs="B Koodak" w:hint="cs"/>
          <w:sz w:val="20"/>
          <w:szCs w:val="20"/>
          <w:rtl/>
          <w:lang w:bidi="fa-IR"/>
        </w:rPr>
        <w:t xml:space="preserve"> 1404-1405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54005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33098B">
        <w:rPr>
          <w:rFonts w:cs="B Koodak" w:hint="cs"/>
          <w:sz w:val="20"/>
          <w:szCs w:val="20"/>
          <w:rtl/>
          <w:lang w:bidi="fa-IR"/>
        </w:rPr>
        <w:t xml:space="preserve"> 1+1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33098B">
        <w:rPr>
          <w:rFonts w:cs="B Koodak" w:hint="cs"/>
          <w:sz w:val="20"/>
          <w:szCs w:val="20"/>
          <w:rtl/>
          <w:lang w:bidi="fa-IR"/>
        </w:rPr>
        <w:t xml:space="preserve"> ترم 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>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bookmarkStart w:id="0" w:name="_GoBack"/>
      <w:bookmarkEnd w:id="0"/>
      <w:r w:rsidR="0033098B">
        <w:rPr>
          <w:rFonts w:cs="B Koodak" w:hint="cs"/>
          <w:sz w:val="20"/>
          <w:szCs w:val="20"/>
          <w:rtl/>
          <w:lang w:bidi="fa-IR"/>
        </w:rPr>
        <w:t>شنبه :12-10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محمد حسین حقیقی زاده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54005">
        <w:rPr>
          <w:rFonts w:cs="B Koodak"/>
          <w:sz w:val="20"/>
          <w:szCs w:val="20"/>
          <w:lang w:bidi="fa-IR"/>
        </w:rPr>
        <w:t>mhhaghihgi@yahoo.com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36668">
        <w:rPr>
          <w:rFonts w:cs="B Koodak" w:hint="cs"/>
          <w:sz w:val="20"/>
          <w:szCs w:val="20"/>
          <w:rtl/>
          <w:lang w:bidi="fa-IR"/>
        </w:rPr>
        <w:t>اشنایی کا</w:t>
      </w:r>
      <w:r w:rsidR="008813D1">
        <w:rPr>
          <w:rFonts w:cs="B Koodak" w:hint="cs"/>
          <w:sz w:val="20"/>
          <w:szCs w:val="20"/>
          <w:rtl/>
          <w:lang w:bidi="fa-IR"/>
        </w:rPr>
        <w:t>مل ااماروانالیزهای امارتوصیفی وتشخیص ازمونها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3098B">
        <w:rPr>
          <w:rFonts w:cs="B Koodak" w:hint="cs"/>
          <w:sz w:val="20"/>
          <w:szCs w:val="20"/>
          <w:rtl/>
          <w:lang w:bidi="fa-IR"/>
        </w:rPr>
        <w:t>ونتیجه گیری با</w:t>
      </w:r>
      <w:proofErr w:type="spellStart"/>
      <w:r w:rsidR="0033098B">
        <w:rPr>
          <w:rFonts w:cs="B Koodak"/>
          <w:sz w:val="20"/>
          <w:szCs w:val="20"/>
          <w:lang w:bidi="fa-IR"/>
        </w:rPr>
        <w:t>spss</w:t>
      </w:r>
      <w:proofErr w:type="spellEnd"/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F523B3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990"/>
        <w:gridCol w:w="3698"/>
        <w:gridCol w:w="1763"/>
        <w:gridCol w:w="1442"/>
        <w:gridCol w:w="1533"/>
      </w:tblGrid>
      <w:tr w:rsidR="00260A0E" w:rsidTr="00D353A8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A03840" w:rsidRPr="003D5FBE" w:rsidRDefault="008A1D1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A03840" w:rsidRPr="003D5FBE" w:rsidRDefault="00F523B3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A03840" w:rsidRPr="003D5FBE" w:rsidRDefault="0095491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 آوریهای مربوط به مقدمات آمار و کاربرد آن در تحقیقات </w:t>
            </w:r>
          </w:p>
        </w:tc>
        <w:tc>
          <w:tcPr>
            <w:tcW w:w="1818" w:type="dxa"/>
            <w:shd w:val="clear" w:color="auto" w:fill="auto"/>
          </w:tcPr>
          <w:p w:rsidR="00A03840" w:rsidRPr="003D5FBE" w:rsidRDefault="0018093D" w:rsidP="0018093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A03840" w:rsidRPr="003D5FBE" w:rsidRDefault="0018093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A46EB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153670</wp:posOffset>
                      </wp:positionV>
                      <wp:extent cx="120015" cy="635"/>
                      <wp:effectExtent l="7620" t="12700" r="571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651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35pt;margin-top:12.1pt;width:9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qHgIAADw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"/>
                  </w:pict>
                </mc:Fallback>
              </mc:AlternateConten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تعاریف متغیر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شاخص ها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تویع های مهم مثل نرمال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توزیع </w:t>
            </w:r>
            <w:r w:rsidR="00354005">
              <w:rPr>
                <w:rFonts w:cs="B Nazanin"/>
                <w:sz w:val="18"/>
                <w:szCs w:val="18"/>
                <w:lang w:bidi="fa-IR"/>
              </w:rPr>
              <w:t>X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دادن،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نقطه ای و فاصله ای برای میانگین و نسبت و برآورد تعداد نمونه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برآورد اختلالات میانگین در جامعه در حالتهای مختلف و برآورد نسبت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جامعه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</w:t>
            </w:r>
            <w:r w:rsidR="00B72A48">
              <w:rPr>
                <w:rFonts w:cs="B Nazanin" w:hint="cs"/>
                <w:sz w:val="18"/>
                <w:szCs w:val="18"/>
                <w:rtl/>
                <w:lang w:bidi="fa-IR"/>
              </w:rPr>
              <w:t>و کارعملی با</w:t>
            </w:r>
            <w:proofErr w:type="spellStart"/>
            <w:r w:rsidR="00B72A48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  <w:rPr>
                <w:rtl/>
                <w:lang w:bidi="fa-IR"/>
              </w:rPr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 w:rsidR="0033098B">
              <w:rPr>
                <w:rFonts w:hint="cs"/>
                <w:rtl/>
                <w:lang w:bidi="fa-IR"/>
              </w:rPr>
              <w:t>و</w:t>
            </w:r>
            <w:r w:rsidR="00260A0E"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فرضیه تعاریف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انواع خطاها و انواع فرضیه 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انوع آزمونها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یک جامعه به یک عدد ثابت و نسبت با یک عدد ثابت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وکارعملی 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  <w:rPr>
                <w:rtl/>
                <w:lang w:bidi="fa-IR"/>
              </w:rPr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 w:rsidR="00260A0E"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در جامعه در حالتهای مختلف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مقایسه نسبت در دو جامعه و آزمون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کای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260A0E"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تعداد نمونه برای مق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یسه د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جامعه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بیشتر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وکارعملی 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همبستگی برای متغیرهای کمی و رگرسیون ساده و کاربرد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D751BA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حاشیه های رگرسیون ساده و رگرسیون چندگانه و رگرسیون چند متغیره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3E1C9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آنالیز واریانس یکطرف با مقایسه میانگین چند جامعه و مقایسه چندگانه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23B23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برای فصول قبلی 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C275D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آنالیز واریانس دوطرفه و مقایسه چندگانه 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260A0E" w:rsidRPr="003D5FBE" w:rsidTr="00D353A8">
        <w:tc>
          <w:tcPr>
            <w:tcW w:w="1034" w:type="dxa"/>
            <w:shd w:val="clear" w:color="auto" w:fill="auto"/>
          </w:tcPr>
          <w:p w:rsidR="00354005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354005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خطر نسبی و نسبت شانس برآورد فاصله ای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آنها</w:t>
            </w:r>
            <w:r w:rsidR="0033098B">
              <w:rPr>
                <w:rFonts w:cs="B Nazanin" w:hint="cs"/>
                <w:sz w:val="18"/>
                <w:szCs w:val="18"/>
                <w:rtl/>
                <w:lang w:bidi="fa-IR"/>
              </w:rPr>
              <w:t>دررگرسیون لجستیک با</w:t>
            </w:r>
            <w:proofErr w:type="spellStart"/>
            <w:r w:rsidR="0033098B">
              <w:rPr>
                <w:rFonts w:cs="B Nazanin"/>
                <w:sz w:val="18"/>
                <w:szCs w:val="18"/>
                <w:lang w:bidi="fa-IR"/>
              </w:rPr>
              <w:t>spss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260A0E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>وکامپیوتر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</w:tbl>
    <w:p w:rsidR="00A03840" w:rsidRPr="003D5FBE" w:rsidRDefault="00F523B3" w:rsidP="00A03840">
      <w:pPr>
        <w:rPr>
          <w:rFonts w:cs="B Nazanin"/>
          <w:rtl/>
          <w:lang w:bidi="fa-IR"/>
        </w:rPr>
      </w:pPr>
    </w:p>
    <w:p w:rsidR="001D1E26" w:rsidRDefault="003C30A0" w:rsidP="00D353A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D353A8">
        <w:rPr>
          <w:rFonts w:hint="cs"/>
          <w:rtl/>
          <w:lang w:bidi="fa-IR"/>
        </w:rPr>
        <w:t>:</w:t>
      </w:r>
      <w:r w:rsidR="008813D1">
        <w:rPr>
          <w:rFonts w:hint="cs"/>
          <w:rtl/>
          <w:lang w:bidi="fa-IR"/>
        </w:rPr>
        <w:t>تمرین وحل مسیله</w:t>
      </w:r>
      <w:r w:rsidR="00E462CC">
        <w:rPr>
          <w:rFonts w:hint="cs"/>
          <w:rtl/>
          <w:lang w:bidi="fa-IR"/>
        </w:rPr>
        <w:t xml:space="preserve"> وکارباکامپیوتر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D353A8">
        <w:rPr>
          <w:rFonts w:hint="cs"/>
          <w:rtl/>
          <w:lang w:bidi="fa-IR"/>
        </w:rPr>
        <w:t>:</w:t>
      </w:r>
      <w:r w:rsidR="0043026B">
        <w:rPr>
          <w:rFonts w:hint="cs"/>
          <w:rtl/>
          <w:lang w:bidi="fa-IR"/>
        </w:rPr>
        <w:t xml:space="preserve"> امتحان میان ترم و پایان ترم</w:t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D353A8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منابع اصلی درس و مصوب وزارتخانه: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354005">
        <w:rPr>
          <w:rFonts w:ascii="Tahoma" w:hAnsi="Tahoma" w:cs="B Koodak" w:hint="cs"/>
          <w:sz w:val="22"/>
          <w:szCs w:val="22"/>
          <w:rtl/>
          <w:lang w:bidi="fa-IR"/>
        </w:rPr>
        <w:t>روشهای آمار و شاخص های بهداشتی ، اصول و روشهای آمار زیستی . مبانی آمار زیستی . اصول آمار زیستی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</w:t>
      </w:r>
    </w:p>
    <w:p w:rsidR="009133FF" w:rsidRDefault="00F523B3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9D7C31" w:rsidP="00A03840">
      <w:pPr>
        <w:tabs>
          <w:tab w:val="left" w:pos="2355"/>
        </w:tabs>
        <w:rPr>
          <w:lang w:bidi="fa-IR"/>
        </w:rPr>
      </w:pPr>
      <w:r>
        <w:rPr>
          <w:rFonts w:hint="cs"/>
          <w:rtl/>
          <w:lang w:bidi="fa-IR"/>
        </w:rPr>
        <w:t>09163132797</w:t>
      </w:r>
    </w:p>
    <w:sectPr w:rsidR="00D93A66" w:rsidRPr="00A03840" w:rsidSect="00D353A8">
      <w:headerReference w:type="default" r:id="rId7"/>
      <w:pgSz w:w="11906" w:h="16838"/>
      <w:pgMar w:top="142" w:right="746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B3" w:rsidRDefault="00F523B3">
      <w:r>
        <w:separator/>
      </w:r>
    </w:p>
  </w:endnote>
  <w:endnote w:type="continuationSeparator" w:id="0">
    <w:p w:rsidR="00F523B3" w:rsidRDefault="00F5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B3" w:rsidRDefault="00F523B3">
      <w:r>
        <w:separator/>
      </w:r>
    </w:p>
  </w:footnote>
  <w:footnote w:type="continuationSeparator" w:id="0">
    <w:p w:rsidR="00F523B3" w:rsidRDefault="00F5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F52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6293D"/>
    <w:rsid w:val="000E22CA"/>
    <w:rsid w:val="00116091"/>
    <w:rsid w:val="00123747"/>
    <w:rsid w:val="00144D8C"/>
    <w:rsid w:val="0015530F"/>
    <w:rsid w:val="0018093D"/>
    <w:rsid w:val="00190E6B"/>
    <w:rsid w:val="00194FC2"/>
    <w:rsid w:val="001A466E"/>
    <w:rsid w:val="001D20D1"/>
    <w:rsid w:val="00201FB4"/>
    <w:rsid w:val="0022430D"/>
    <w:rsid w:val="00260A0E"/>
    <w:rsid w:val="00274411"/>
    <w:rsid w:val="002D15D5"/>
    <w:rsid w:val="00306FC7"/>
    <w:rsid w:val="0033098B"/>
    <w:rsid w:val="00352D2B"/>
    <w:rsid w:val="00352E9B"/>
    <w:rsid w:val="00354005"/>
    <w:rsid w:val="003C30A0"/>
    <w:rsid w:val="003D5FBE"/>
    <w:rsid w:val="003E1C9B"/>
    <w:rsid w:val="0043026B"/>
    <w:rsid w:val="004A7D48"/>
    <w:rsid w:val="004C146D"/>
    <w:rsid w:val="00534783"/>
    <w:rsid w:val="00641308"/>
    <w:rsid w:val="006714D0"/>
    <w:rsid w:val="00680BDE"/>
    <w:rsid w:val="006A7D45"/>
    <w:rsid w:val="006B0E11"/>
    <w:rsid w:val="00713C1F"/>
    <w:rsid w:val="00723B23"/>
    <w:rsid w:val="00760575"/>
    <w:rsid w:val="0076615E"/>
    <w:rsid w:val="007F6AB6"/>
    <w:rsid w:val="008209F4"/>
    <w:rsid w:val="00836CA9"/>
    <w:rsid w:val="00850F6D"/>
    <w:rsid w:val="008813D1"/>
    <w:rsid w:val="008A1D17"/>
    <w:rsid w:val="008C6384"/>
    <w:rsid w:val="00932DDC"/>
    <w:rsid w:val="00936668"/>
    <w:rsid w:val="0095491E"/>
    <w:rsid w:val="009D0E7F"/>
    <w:rsid w:val="009D7C31"/>
    <w:rsid w:val="00A46EBB"/>
    <w:rsid w:val="00B4120B"/>
    <w:rsid w:val="00B72A48"/>
    <w:rsid w:val="00B74F98"/>
    <w:rsid w:val="00B834B6"/>
    <w:rsid w:val="00BE75F7"/>
    <w:rsid w:val="00BF38C1"/>
    <w:rsid w:val="00C275DE"/>
    <w:rsid w:val="00C741D1"/>
    <w:rsid w:val="00CA1CC3"/>
    <w:rsid w:val="00CB1956"/>
    <w:rsid w:val="00CD587A"/>
    <w:rsid w:val="00D353A8"/>
    <w:rsid w:val="00D751BA"/>
    <w:rsid w:val="00D93A66"/>
    <w:rsid w:val="00DC0250"/>
    <w:rsid w:val="00E1625D"/>
    <w:rsid w:val="00E462CC"/>
    <w:rsid w:val="00E71EEC"/>
    <w:rsid w:val="00EA0AD6"/>
    <w:rsid w:val="00EF79E9"/>
    <w:rsid w:val="00F523B3"/>
    <w:rsid w:val="00FA21DF"/>
    <w:rsid w:val="00FA3AA7"/>
    <w:rsid w:val="00FB42B4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0EC7BE-3610-4D78-BFCC-7BB0F518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C05A-B1A1-4B85-9EFA-01DE3E2D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13</cp:revision>
  <dcterms:created xsi:type="dcterms:W3CDTF">2024-02-12T07:42:00Z</dcterms:created>
  <dcterms:modified xsi:type="dcterms:W3CDTF">2026-03-14T08:25:00Z</dcterms:modified>
</cp:coreProperties>
</file>